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0"/>
        <w:gridCol w:w="4330"/>
      </w:tblGrid>
      <w:tr w:rsidR="004E5BBC" w:rsidRPr="00344671" w:rsidTr="00D32E9C">
        <w:trPr>
          <w:trHeight w:val="845"/>
        </w:trPr>
        <w:tc>
          <w:tcPr>
            <w:tcW w:w="4428" w:type="dxa"/>
            <w:shd w:val="clear" w:color="auto" w:fill="808080"/>
          </w:tcPr>
          <w:p w:rsidR="004E5BBC" w:rsidRPr="004E5BBC" w:rsidRDefault="00282773" w:rsidP="00221BFC">
            <w:pPr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BPS Procurement Directive           25 Mandatory Requirements</w:t>
            </w:r>
          </w:p>
        </w:tc>
        <w:tc>
          <w:tcPr>
            <w:tcW w:w="4428" w:type="dxa"/>
            <w:shd w:val="clear" w:color="auto" w:fill="808080"/>
          </w:tcPr>
          <w:p w:rsidR="004E5BBC" w:rsidRPr="006300DF" w:rsidRDefault="00292863" w:rsidP="006822CB">
            <w:pPr>
              <w:rPr>
                <w:rFonts w:ascii="Calibri" w:hAnsi="Calibri" w:cs="Arial"/>
                <w:b/>
                <w:color w:val="FFFFFF"/>
                <w:sz w:val="28"/>
                <w:szCs w:val="28"/>
              </w:rPr>
            </w:pPr>
            <w:r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Section:  </w:t>
            </w:r>
            <w:r w:rsidR="003015D8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Procurement</w:t>
            </w:r>
          </w:p>
          <w:p w:rsidR="004E5BBC" w:rsidRPr="006300DF" w:rsidRDefault="004E5BBC" w:rsidP="003015D8">
            <w:pPr>
              <w:tabs>
                <w:tab w:val="right" w:pos="4212"/>
              </w:tabs>
              <w:rPr>
                <w:rFonts w:ascii="Calibri" w:hAnsi="Calibri" w:cs="Arial"/>
                <w:b/>
                <w:color w:val="FFFFFF"/>
              </w:rPr>
            </w:pPr>
            <w:r w:rsidRPr="006300DF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Number:   </w:t>
            </w:r>
            <w:r w:rsidR="00282773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>1.0</w:t>
            </w:r>
            <w:r w:rsidRPr="006300DF">
              <w:rPr>
                <w:rFonts w:ascii="Calibri" w:hAnsi="Calibri" w:cs="Arial"/>
                <w:b/>
                <w:color w:val="FFFFFF"/>
                <w:sz w:val="28"/>
                <w:szCs w:val="28"/>
              </w:rPr>
              <w:t xml:space="preserve">      </w:t>
            </w:r>
            <w:r>
              <w:rPr>
                <w:rFonts w:ascii="Calibri" w:hAnsi="Calibri" w:cs="Arial"/>
                <w:b/>
                <w:color w:val="FFFFFF"/>
                <w:sz w:val="28"/>
                <w:szCs w:val="28"/>
              </w:rPr>
              <w:tab/>
            </w:r>
          </w:p>
        </w:tc>
      </w:tr>
      <w:tr w:rsidR="004E5BBC" w:rsidRPr="00344671" w:rsidTr="00D32E9C">
        <w:tc>
          <w:tcPr>
            <w:tcW w:w="4428" w:type="dxa"/>
          </w:tcPr>
          <w:p w:rsidR="004E5BBC" w:rsidRPr="006300DF" w:rsidRDefault="004E5BBC" w:rsidP="000A2114">
            <w:pPr>
              <w:rPr>
                <w:rFonts w:ascii="Calibri" w:hAnsi="Calibri" w:cs="Arial"/>
                <w:b/>
              </w:rPr>
            </w:pPr>
            <w:r w:rsidRPr="006300DF">
              <w:rPr>
                <w:rFonts w:ascii="Calibri" w:hAnsi="Calibri" w:cs="Arial"/>
                <w:b/>
              </w:rPr>
              <w:t>Approved</w:t>
            </w:r>
            <w:r w:rsidR="001831B1">
              <w:rPr>
                <w:rFonts w:ascii="Calibri" w:hAnsi="Calibri" w:cs="Arial"/>
                <w:b/>
              </w:rPr>
              <w:t>: April 11, 2022</w:t>
            </w:r>
          </w:p>
          <w:p w:rsidR="004E5BBC" w:rsidRPr="006300DF" w:rsidRDefault="004E5BBC" w:rsidP="000A2114">
            <w:pPr>
              <w:rPr>
                <w:rFonts w:ascii="Calibri" w:hAnsi="Calibri" w:cs="Arial"/>
              </w:rPr>
            </w:pPr>
          </w:p>
        </w:tc>
        <w:tc>
          <w:tcPr>
            <w:tcW w:w="4428" w:type="dxa"/>
          </w:tcPr>
          <w:p w:rsidR="004E5BBC" w:rsidRPr="006300DF" w:rsidRDefault="004E5BBC" w:rsidP="009C715C">
            <w:pPr>
              <w:rPr>
                <w:rFonts w:ascii="Calibri" w:hAnsi="Calibri" w:cs="Arial"/>
                <w:b/>
              </w:rPr>
            </w:pPr>
            <w:r w:rsidRPr="006300DF">
              <w:rPr>
                <w:rFonts w:ascii="Calibri" w:hAnsi="Calibri" w:cs="Arial"/>
                <w:b/>
              </w:rPr>
              <w:t xml:space="preserve">Page:      1     of     </w:t>
            </w:r>
            <w:r w:rsidR="009C715C">
              <w:rPr>
                <w:rFonts w:ascii="Calibri" w:hAnsi="Calibri" w:cs="Arial"/>
                <w:b/>
              </w:rPr>
              <w:t>3</w:t>
            </w:r>
          </w:p>
        </w:tc>
      </w:tr>
      <w:tr w:rsidR="004E5BBC" w:rsidRPr="00344671" w:rsidTr="00D32E9C">
        <w:tc>
          <w:tcPr>
            <w:tcW w:w="4428" w:type="dxa"/>
          </w:tcPr>
          <w:p w:rsidR="003015D8" w:rsidRPr="006300DF" w:rsidRDefault="004E5BBC" w:rsidP="003015D8">
            <w:pPr>
              <w:rPr>
                <w:rFonts w:ascii="Calibri" w:hAnsi="Calibri" w:cs="Arial"/>
                <w:b/>
              </w:rPr>
            </w:pPr>
            <w:r w:rsidRPr="006300DF">
              <w:rPr>
                <w:rFonts w:ascii="Calibri" w:hAnsi="Calibri" w:cs="Arial"/>
                <w:b/>
              </w:rPr>
              <w:t>Revised:</w:t>
            </w:r>
            <w:r w:rsidR="00292863">
              <w:rPr>
                <w:rFonts w:ascii="Calibri" w:hAnsi="Calibri" w:cs="Arial"/>
                <w:b/>
              </w:rPr>
              <w:t xml:space="preserve"> </w:t>
            </w:r>
            <w:r w:rsidR="001E4E9A">
              <w:rPr>
                <w:rFonts w:ascii="Calibri" w:hAnsi="Calibri" w:cs="Arial"/>
                <w:b/>
              </w:rPr>
              <w:t xml:space="preserve">   </w:t>
            </w:r>
          </w:p>
          <w:p w:rsidR="00D94E1C" w:rsidRPr="006300DF" w:rsidRDefault="00D94E1C" w:rsidP="000A2114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428" w:type="dxa"/>
          </w:tcPr>
          <w:p w:rsidR="00292863" w:rsidRPr="006300DF" w:rsidRDefault="008D69B1" w:rsidP="00282773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Scope:   </w:t>
            </w:r>
            <w:r w:rsidR="00282773">
              <w:rPr>
                <w:rFonts w:ascii="Calibri" w:hAnsi="Calibri" w:cs="Arial"/>
                <w:b/>
              </w:rPr>
              <w:t>Overriding Policy Directions</w:t>
            </w:r>
          </w:p>
        </w:tc>
      </w:tr>
    </w:tbl>
    <w:p w:rsidR="00222063" w:rsidRPr="00344671" w:rsidRDefault="00222063" w:rsidP="00222063">
      <w:pPr>
        <w:jc w:val="both"/>
        <w:rPr>
          <w:rFonts w:ascii="Calibri" w:hAnsi="Calibri" w:cs="Arial"/>
          <w:sz w:val="22"/>
          <w:szCs w:val="22"/>
        </w:rPr>
      </w:pPr>
    </w:p>
    <w:p w:rsidR="00222063" w:rsidRPr="00282773" w:rsidRDefault="00222063" w:rsidP="00282773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282773">
        <w:rPr>
          <w:rFonts w:asciiTheme="minorHAnsi" w:hAnsiTheme="minorHAnsi" w:cstheme="minorHAnsi"/>
          <w:b/>
          <w:sz w:val="28"/>
          <w:szCs w:val="28"/>
        </w:rPr>
        <w:t>POLICY</w:t>
      </w:r>
      <w:r w:rsidR="00221BFC" w:rsidRPr="00282773">
        <w:rPr>
          <w:rFonts w:asciiTheme="minorHAnsi" w:hAnsiTheme="minorHAnsi" w:cstheme="minorHAnsi"/>
          <w:b/>
          <w:sz w:val="28"/>
          <w:szCs w:val="28"/>
        </w:rPr>
        <w:t>: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>The purpose of the Directive is to ensure that publicly funded goods and services, including construction, consulting services, and information technology are acquired by BPS organizations through a process that is open, fair, and transparent; to outline responsibilities of BPS organizations throughout each stage of the procurement process; and to ensure that procurement processes are managed consistently throughout the BPS</w:t>
      </w:r>
      <w:r>
        <w:rPr>
          <w:rFonts w:asciiTheme="minorHAnsi" w:hAnsiTheme="minorHAnsi" w:cstheme="minorHAnsi"/>
          <w:color w:val="000000"/>
        </w:rPr>
        <w:t>.</w:t>
      </w:r>
      <w:r w:rsidRPr="00282773">
        <w:rPr>
          <w:rFonts w:asciiTheme="minorHAnsi" w:hAnsiTheme="minorHAnsi" w:cstheme="minorHAnsi"/>
          <w:color w:val="000000"/>
        </w:rPr>
        <w:t xml:space="preserve"> </w:t>
      </w:r>
    </w:p>
    <w:p w:rsid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282773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PRINCIPLES: </w:t>
      </w:r>
    </w:p>
    <w:p w:rsid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Accountability</w:t>
      </w:r>
      <w:r w:rsidRPr="00282773">
        <w:rPr>
          <w:rFonts w:asciiTheme="minorHAnsi" w:hAnsiTheme="minorHAnsi" w:cstheme="minorHAnsi"/>
          <w:b/>
          <w:color w:val="000000"/>
        </w:rPr>
        <w:t xml:space="preserve"> </w:t>
      </w:r>
    </w:p>
    <w:p w:rsidR="00282773" w:rsidRPr="00282773" w:rsidRDefault="00AA68EF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Community Living Oakville is</w:t>
      </w:r>
      <w:r w:rsidR="00282773" w:rsidRPr="00282773">
        <w:rPr>
          <w:rFonts w:asciiTheme="minorHAnsi" w:hAnsiTheme="minorHAnsi" w:cstheme="minorHAnsi"/>
          <w:color w:val="000000"/>
        </w:rPr>
        <w:t xml:space="preserve"> accountable for the results of </w:t>
      </w:r>
      <w:r>
        <w:rPr>
          <w:rFonts w:asciiTheme="minorHAnsi" w:hAnsiTheme="minorHAnsi" w:cstheme="minorHAnsi"/>
          <w:color w:val="000000"/>
        </w:rPr>
        <w:t>our</w:t>
      </w:r>
      <w:r w:rsidR="00282773" w:rsidRPr="00282773">
        <w:rPr>
          <w:rFonts w:asciiTheme="minorHAnsi" w:hAnsiTheme="minorHAnsi" w:cstheme="minorHAnsi"/>
          <w:color w:val="000000"/>
        </w:rPr>
        <w:t xml:space="preserve"> procurement decisions and the appropriateness of the processes. </w:t>
      </w:r>
    </w:p>
    <w:p w:rsid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</w:rPr>
      </w:pP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Transparency</w:t>
      </w:r>
    </w:p>
    <w:p w:rsid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Community Living Oakville</w:t>
      </w:r>
      <w:r w:rsidRPr="00282773">
        <w:rPr>
          <w:rFonts w:asciiTheme="minorHAnsi" w:hAnsiTheme="minorHAnsi" w:cstheme="minorHAnsi"/>
          <w:color w:val="000000"/>
        </w:rPr>
        <w:t xml:space="preserve"> </w:t>
      </w:r>
      <w:r w:rsidR="00AA68EF">
        <w:rPr>
          <w:rFonts w:asciiTheme="minorHAnsi" w:hAnsiTheme="minorHAnsi" w:cstheme="minorHAnsi"/>
          <w:color w:val="000000"/>
        </w:rPr>
        <w:t>is</w:t>
      </w:r>
      <w:r w:rsidRPr="00282773">
        <w:rPr>
          <w:rFonts w:asciiTheme="minorHAnsi" w:hAnsiTheme="minorHAnsi" w:cstheme="minorHAnsi"/>
          <w:color w:val="000000"/>
        </w:rPr>
        <w:t xml:space="preserve"> transparent to all stakeholder</w:t>
      </w:r>
      <w:r>
        <w:rPr>
          <w:rFonts w:asciiTheme="minorHAnsi" w:hAnsiTheme="minorHAnsi" w:cstheme="minorHAnsi"/>
          <w:color w:val="000000"/>
        </w:rPr>
        <w:t>s</w:t>
      </w:r>
      <w:r w:rsidRPr="00282773">
        <w:rPr>
          <w:rFonts w:asciiTheme="minorHAnsi" w:hAnsiTheme="minorHAnsi" w:cstheme="minorHAnsi"/>
          <w:color w:val="000000"/>
        </w:rPr>
        <w:t>. Wherever possible, stakeholders must have equal acc</w:t>
      </w:r>
      <w:r w:rsidR="00AA68EF">
        <w:rPr>
          <w:rFonts w:asciiTheme="minorHAnsi" w:hAnsiTheme="minorHAnsi" w:cstheme="minorHAnsi"/>
          <w:color w:val="000000"/>
        </w:rPr>
        <w:t>ess to information on p</w:t>
      </w:r>
      <w:r w:rsidRPr="00282773">
        <w:rPr>
          <w:rFonts w:asciiTheme="minorHAnsi" w:hAnsiTheme="minorHAnsi" w:cstheme="minorHAnsi"/>
          <w:color w:val="000000"/>
        </w:rPr>
        <w:t xml:space="preserve">rocurement opportunities, processes and results.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</w:rPr>
      </w:pPr>
      <w:r w:rsidRPr="00282773">
        <w:rPr>
          <w:rFonts w:asciiTheme="minorHAnsi" w:hAnsiTheme="minorHAnsi" w:cstheme="minorHAnsi"/>
          <w:b/>
          <w:color w:val="000000"/>
        </w:rPr>
        <w:t>Value for Money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>C</w:t>
      </w:r>
      <w:r>
        <w:rPr>
          <w:rFonts w:asciiTheme="minorHAnsi" w:hAnsiTheme="minorHAnsi" w:cstheme="minorHAnsi"/>
          <w:color w:val="000000"/>
        </w:rPr>
        <w:t>ommunity Living Oakville</w:t>
      </w:r>
      <w:r w:rsidRPr="00282773">
        <w:rPr>
          <w:rFonts w:asciiTheme="minorHAnsi" w:hAnsiTheme="minorHAnsi" w:cstheme="minorHAnsi"/>
          <w:color w:val="000000"/>
        </w:rPr>
        <w:t xml:space="preserve"> must maximize the value they receive from the use of public funds. A value-for-money approach aims to deliver goods and services at the optimum total lifecycle costs. </w:t>
      </w:r>
    </w:p>
    <w:p w:rsid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Quality Service Delivery</w:t>
      </w:r>
      <w:r w:rsidRPr="00282773">
        <w:rPr>
          <w:rFonts w:asciiTheme="minorHAnsi" w:hAnsiTheme="minorHAnsi" w:cstheme="minorHAnsi"/>
          <w:color w:val="000000"/>
        </w:rPr>
        <w:t xml:space="preserve"> </w:t>
      </w:r>
    </w:p>
    <w:p w:rsidR="00282773" w:rsidRPr="00282773" w:rsidRDefault="00AA68EF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Community Living Oakville will ensure that the f</w:t>
      </w:r>
      <w:r w:rsidR="00282773" w:rsidRPr="00282773">
        <w:rPr>
          <w:rFonts w:asciiTheme="minorHAnsi" w:hAnsiTheme="minorHAnsi" w:cstheme="minorHAnsi"/>
          <w:color w:val="000000"/>
        </w:rPr>
        <w:t xml:space="preserve">ront-line services </w:t>
      </w:r>
      <w:r>
        <w:rPr>
          <w:rFonts w:asciiTheme="minorHAnsi" w:hAnsiTheme="minorHAnsi" w:cstheme="minorHAnsi"/>
          <w:color w:val="000000"/>
        </w:rPr>
        <w:t>they provide</w:t>
      </w:r>
      <w:r w:rsidR="00282773" w:rsidRPr="00282773">
        <w:rPr>
          <w:rFonts w:asciiTheme="minorHAnsi" w:hAnsiTheme="minorHAnsi" w:cstheme="minorHAnsi"/>
          <w:color w:val="000000"/>
        </w:rPr>
        <w:t xml:space="preserve"> must </w:t>
      </w:r>
      <w:r>
        <w:rPr>
          <w:rFonts w:asciiTheme="minorHAnsi" w:hAnsiTheme="minorHAnsi" w:cstheme="minorHAnsi"/>
          <w:color w:val="000000"/>
        </w:rPr>
        <w:t>deliver</w:t>
      </w:r>
      <w:r w:rsidR="00282773" w:rsidRPr="00282773">
        <w:rPr>
          <w:rFonts w:asciiTheme="minorHAnsi" w:hAnsiTheme="minorHAnsi" w:cstheme="minorHAnsi"/>
          <w:color w:val="000000"/>
        </w:rPr>
        <w:t xml:space="preserve"> the right product, at the right time, in the right place. </w:t>
      </w:r>
    </w:p>
    <w:p w:rsid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b/>
          <w:color w:val="000000"/>
        </w:rPr>
        <w:t>Process Standardization</w:t>
      </w:r>
    </w:p>
    <w:p w:rsidR="00282773" w:rsidRPr="00282773" w:rsidRDefault="00AA68EF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Community Living Oakville will ensure that s</w:t>
      </w:r>
      <w:r w:rsidR="00282773" w:rsidRPr="00282773">
        <w:rPr>
          <w:rFonts w:asciiTheme="minorHAnsi" w:hAnsiTheme="minorHAnsi" w:cstheme="minorHAnsi"/>
          <w:color w:val="000000"/>
        </w:rPr>
        <w:t xml:space="preserve">tandardized processes remove inefficiencies and create a level playing field. </w:t>
      </w:r>
    </w:p>
    <w:p w:rsid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9C715C" w:rsidRDefault="009C715C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9C715C" w:rsidRDefault="009C715C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9C715C" w:rsidRDefault="009C715C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25 </w:t>
      </w:r>
      <w:r w:rsidRPr="00282773">
        <w:rPr>
          <w:rFonts w:asciiTheme="minorHAnsi" w:hAnsiTheme="minorHAnsi" w:cstheme="minorHAnsi"/>
          <w:b/>
          <w:bCs/>
          <w:color w:val="000000"/>
        </w:rPr>
        <w:t xml:space="preserve">Mandatory Requirements </w:t>
      </w:r>
    </w:p>
    <w:p w:rsidR="009C715C" w:rsidRPr="00282773" w:rsidRDefault="009C715C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1. Segregation of Duties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2. Approval Authority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3. Competitive Procurement Thresholds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4. Information Gathering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5. Supplier Pre-Qualification </w:t>
      </w:r>
    </w:p>
    <w:p w:rsid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6. </w:t>
      </w:r>
      <w:r w:rsidRPr="00282773">
        <w:rPr>
          <w:rFonts w:asciiTheme="minorHAnsi" w:hAnsiTheme="minorHAnsi" w:cstheme="minorHAnsi"/>
          <w:color w:val="000000"/>
        </w:rPr>
        <w:t xml:space="preserve">Posting Competitive Procurement Documents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7. Timelines for Posting Competitive Procurements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8. Bid Receipt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9. Evaluation Criteria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10. Evaluation Process Disclosure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11. Evaluation Team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12. Evaluation Matrix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13. Winning Bid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14. Non-Discrimination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15. Executing the Contract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16. Establishing the Contract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17. Termination Clauses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18. Term of Agreement Modifications </w:t>
      </w:r>
    </w:p>
    <w:p w:rsidR="00282773" w:rsidRPr="00282773" w:rsidRDefault="00282773" w:rsidP="0028277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19. Contract Award Notification </w:t>
      </w:r>
    </w:p>
    <w:p w:rsidR="00282773" w:rsidRPr="00282773" w:rsidRDefault="00282773" w:rsidP="0028277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20. Supplier Debriefing </w:t>
      </w:r>
    </w:p>
    <w:p w:rsidR="00282773" w:rsidRPr="00282773" w:rsidRDefault="00282773" w:rsidP="0028277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21. Non-Competitive Procurement </w:t>
      </w:r>
    </w:p>
    <w:p w:rsidR="00282773" w:rsidRPr="00282773" w:rsidRDefault="00282773" w:rsidP="0028277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22. Contract Management </w:t>
      </w:r>
    </w:p>
    <w:p w:rsidR="00282773" w:rsidRPr="00282773" w:rsidRDefault="00282773" w:rsidP="0028277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23. Procurement Records Retention </w:t>
      </w:r>
    </w:p>
    <w:p w:rsidR="009C715C" w:rsidRPr="009C715C" w:rsidRDefault="00282773" w:rsidP="0028277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>24. Conflict of Interest</w:t>
      </w:r>
    </w:p>
    <w:p w:rsidR="00282773" w:rsidRPr="00282773" w:rsidRDefault="00282773" w:rsidP="00282773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282773">
        <w:rPr>
          <w:rFonts w:asciiTheme="minorHAnsi" w:hAnsiTheme="minorHAnsi" w:cstheme="minorHAnsi"/>
          <w:color w:val="000000"/>
        </w:rPr>
        <w:t xml:space="preserve">25. Bid Dispute Resolution </w:t>
      </w:r>
    </w:p>
    <w:p w:rsidR="002772EA" w:rsidRDefault="002772EA" w:rsidP="003A228B">
      <w:pPr>
        <w:jc w:val="both"/>
        <w:rPr>
          <w:rFonts w:ascii="Calibri" w:hAnsi="Calibri" w:cs="Arial"/>
          <w:b/>
          <w:sz w:val="28"/>
          <w:szCs w:val="28"/>
        </w:rPr>
      </w:pPr>
    </w:p>
    <w:p w:rsidR="00282773" w:rsidRPr="00282773" w:rsidRDefault="009C715C" w:rsidP="009C715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</w:rPr>
      </w:pPr>
      <w:r w:rsidRPr="009C715C">
        <w:rPr>
          <w:rFonts w:asciiTheme="minorHAnsi" w:hAnsiTheme="minorHAnsi" w:cstheme="minorHAnsi"/>
          <w:b/>
          <w:bCs/>
          <w:sz w:val="28"/>
          <w:szCs w:val="28"/>
        </w:rPr>
        <w:t>Procurement Policies Abbreviations and Definitions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13"/>
        <w:gridCol w:w="4613"/>
      </w:tblGrid>
      <w:tr w:rsidR="00282773" w:rsidRPr="00282773">
        <w:trPr>
          <w:trHeight w:val="171"/>
        </w:trPr>
        <w:tc>
          <w:tcPr>
            <w:tcW w:w="4613" w:type="dxa"/>
          </w:tcPr>
          <w:p w:rsidR="009C715C" w:rsidRPr="009C715C" w:rsidRDefault="009C715C" w:rsidP="009C71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282773" w:rsidRPr="00282773" w:rsidRDefault="009C715C" w:rsidP="009C71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282773">
              <w:rPr>
                <w:rFonts w:asciiTheme="minorHAnsi" w:hAnsiTheme="minorHAnsi" w:cstheme="minorHAnsi"/>
                <w:b/>
                <w:bCs/>
                <w:color w:val="000000"/>
              </w:rPr>
              <w:t>Abbreviation</w:t>
            </w:r>
            <w:r w:rsidR="00282773" w:rsidRPr="00282773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613" w:type="dxa"/>
          </w:tcPr>
          <w:p w:rsidR="009C715C" w:rsidRPr="009C715C" w:rsidRDefault="009C715C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</w:p>
          <w:p w:rsidR="00282773" w:rsidRPr="00282773" w:rsidRDefault="009C715C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</w:rPr>
            </w:pPr>
            <w:r w:rsidRPr="00282773">
              <w:rPr>
                <w:rFonts w:asciiTheme="minorHAnsi" w:hAnsiTheme="minorHAnsi" w:cstheme="minorHAnsi"/>
                <w:b/>
                <w:bCs/>
                <w:color w:val="000000"/>
              </w:rPr>
              <w:t>Definition</w:t>
            </w:r>
          </w:p>
        </w:tc>
      </w:tr>
      <w:tr w:rsidR="00282773" w:rsidRPr="00282773">
        <w:trPr>
          <w:trHeight w:val="171"/>
        </w:trPr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bCs/>
                <w:color w:val="000000"/>
              </w:rPr>
              <w:t xml:space="preserve">BPS </w:t>
            </w:r>
          </w:p>
        </w:tc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color w:val="000000"/>
              </w:rPr>
              <w:t xml:space="preserve">Broader Public Sector </w:t>
            </w:r>
          </w:p>
        </w:tc>
      </w:tr>
      <w:tr w:rsidR="00282773" w:rsidRPr="00282773">
        <w:trPr>
          <w:trHeight w:val="171"/>
        </w:trPr>
        <w:tc>
          <w:tcPr>
            <w:tcW w:w="4613" w:type="dxa"/>
          </w:tcPr>
          <w:p w:rsidR="00282773" w:rsidRPr="00282773" w:rsidRDefault="00282773" w:rsidP="009C71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bCs/>
                <w:color w:val="000000"/>
              </w:rPr>
              <w:t>CL</w:t>
            </w:r>
            <w:r w:rsidR="009C715C">
              <w:rPr>
                <w:rFonts w:asciiTheme="minorHAnsi" w:hAnsiTheme="minorHAnsi" w:cstheme="minorHAnsi"/>
                <w:bCs/>
                <w:color w:val="000000"/>
              </w:rPr>
              <w:t>O</w:t>
            </w:r>
          </w:p>
        </w:tc>
        <w:tc>
          <w:tcPr>
            <w:tcW w:w="4613" w:type="dxa"/>
          </w:tcPr>
          <w:p w:rsidR="00282773" w:rsidRPr="00282773" w:rsidRDefault="00282773" w:rsidP="009C715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color w:val="000000"/>
              </w:rPr>
              <w:t xml:space="preserve">Community Living </w:t>
            </w:r>
            <w:r w:rsidR="009C715C">
              <w:rPr>
                <w:rFonts w:asciiTheme="minorHAnsi" w:hAnsiTheme="minorHAnsi" w:cstheme="minorHAnsi"/>
                <w:color w:val="000000"/>
              </w:rPr>
              <w:t>Oakville</w:t>
            </w:r>
            <w:r w:rsidRPr="00282773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282773" w:rsidRPr="00282773">
        <w:trPr>
          <w:trHeight w:val="319"/>
        </w:trPr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bCs/>
                <w:color w:val="000000"/>
              </w:rPr>
              <w:t xml:space="preserve">FIPPA </w:t>
            </w:r>
          </w:p>
        </w:tc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color w:val="000000"/>
              </w:rPr>
              <w:t xml:space="preserve">Freedom of Information &amp; Protection of Privacy </w:t>
            </w:r>
            <w:r w:rsidR="009C715C">
              <w:rPr>
                <w:rFonts w:asciiTheme="minorHAnsi" w:hAnsiTheme="minorHAnsi" w:cstheme="minorHAnsi"/>
                <w:color w:val="000000"/>
              </w:rPr>
              <w:t>Act</w:t>
            </w:r>
          </w:p>
        </w:tc>
      </w:tr>
      <w:tr w:rsidR="00282773" w:rsidRPr="00282773">
        <w:trPr>
          <w:trHeight w:val="171"/>
        </w:trPr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bCs/>
                <w:color w:val="000000"/>
              </w:rPr>
              <w:t xml:space="preserve">RFEI </w:t>
            </w:r>
          </w:p>
        </w:tc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color w:val="000000"/>
              </w:rPr>
              <w:t xml:space="preserve">Request for Expression of Interest </w:t>
            </w:r>
          </w:p>
        </w:tc>
      </w:tr>
      <w:tr w:rsidR="00282773" w:rsidRPr="00282773">
        <w:trPr>
          <w:trHeight w:val="171"/>
        </w:trPr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bCs/>
                <w:color w:val="000000"/>
              </w:rPr>
              <w:t xml:space="preserve">RFI </w:t>
            </w:r>
          </w:p>
        </w:tc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color w:val="000000"/>
              </w:rPr>
              <w:t xml:space="preserve">Request for Information </w:t>
            </w:r>
          </w:p>
        </w:tc>
      </w:tr>
      <w:tr w:rsidR="00282773" w:rsidRPr="00282773">
        <w:trPr>
          <w:trHeight w:val="171"/>
        </w:trPr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bCs/>
                <w:color w:val="000000"/>
              </w:rPr>
              <w:t xml:space="preserve">RFP </w:t>
            </w:r>
          </w:p>
        </w:tc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color w:val="000000"/>
              </w:rPr>
              <w:t xml:space="preserve">Request for Proposal </w:t>
            </w:r>
          </w:p>
        </w:tc>
      </w:tr>
      <w:tr w:rsidR="00282773" w:rsidRPr="00282773">
        <w:trPr>
          <w:trHeight w:val="171"/>
        </w:trPr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bCs/>
                <w:color w:val="000000"/>
              </w:rPr>
              <w:t xml:space="preserve">RFQ </w:t>
            </w:r>
          </w:p>
        </w:tc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color w:val="000000"/>
              </w:rPr>
              <w:t xml:space="preserve">Request for Quotation </w:t>
            </w:r>
          </w:p>
        </w:tc>
      </w:tr>
      <w:tr w:rsidR="00282773" w:rsidRPr="00282773">
        <w:trPr>
          <w:trHeight w:val="171"/>
        </w:trPr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bCs/>
                <w:color w:val="000000"/>
              </w:rPr>
              <w:t xml:space="preserve">RFSQ </w:t>
            </w:r>
          </w:p>
        </w:tc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color w:val="000000"/>
              </w:rPr>
              <w:t xml:space="preserve">Request for Supplier Qualifications </w:t>
            </w:r>
          </w:p>
        </w:tc>
      </w:tr>
      <w:tr w:rsidR="00282773" w:rsidRPr="00282773">
        <w:trPr>
          <w:trHeight w:val="171"/>
        </w:trPr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bCs/>
                <w:color w:val="000000"/>
              </w:rPr>
              <w:t xml:space="preserve">RFT </w:t>
            </w:r>
          </w:p>
        </w:tc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color w:val="000000"/>
              </w:rPr>
              <w:t xml:space="preserve">Request for Tender </w:t>
            </w:r>
          </w:p>
        </w:tc>
      </w:tr>
      <w:tr w:rsidR="00282773" w:rsidRPr="00282773">
        <w:trPr>
          <w:trHeight w:val="171"/>
        </w:trPr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bCs/>
                <w:color w:val="000000"/>
              </w:rPr>
              <w:t xml:space="preserve">VOR </w:t>
            </w:r>
          </w:p>
        </w:tc>
        <w:tc>
          <w:tcPr>
            <w:tcW w:w="4613" w:type="dxa"/>
          </w:tcPr>
          <w:p w:rsidR="00282773" w:rsidRPr="00282773" w:rsidRDefault="00282773" w:rsidP="0028277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282773">
              <w:rPr>
                <w:rFonts w:asciiTheme="minorHAnsi" w:hAnsiTheme="minorHAnsi" w:cstheme="minorHAnsi"/>
                <w:color w:val="000000"/>
              </w:rPr>
              <w:t xml:space="preserve">Vendor of Record </w:t>
            </w:r>
          </w:p>
        </w:tc>
      </w:tr>
    </w:tbl>
    <w:p w:rsidR="00292863" w:rsidRPr="009C715C" w:rsidRDefault="00292863" w:rsidP="00344671">
      <w:pPr>
        <w:jc w:val="both"/>
        <w:rPr>
          <w:rFonts w:asciiTheme="minorHAnsi" w:hAnsiTheme="minorHAnsi" w:cstheme="minorHAnsi"/>
        </w:rPr>
      </w:pPr>
    </w:p>
    <w:p w:rsidR="00FF1B1E" w:rsidRDefault="00FF1B1E" w:rsidP="00344671">
      <w:pPr>
        <w:jc w:val="both"/>
        <w:rPr>
          <w:rFonts w:ascii="Calibri" w:hAnsi="Calibri" w:cs="Arial"/>
          <w:b/>
        </w:rPr>
      </w:pPr>
    </w:p>
    <w:p w:rsidR="00FF1B1E" w:rsidRDefault="00FF1B1E" w:rsidP="00344671">
      <w:pPr>
        <w:jc w:val="both"/>
        <w:rPr>
          <w:rFonts w:ascii="Calibri" w:hAnsi="Calibri" w:cs="Arial"/>
          <w:b/>
        </w:rPr>
      </w:pPr>
    </w:p>
    <w:p w:rsidR="001831B1" w:rsidRPr="001831B1" w:rsidRDefault="001831B1" w:rsidP="001831B1">
      <w:pPr>
        <w:jc w:val="both"/>
        <w:rPr>
          <w:rFonts w:ascii="Calibri" w:hAnsi="Calibri" w:cs="Arial"/>
          <w:b/>
        </w:rPr>
      </w:pPr>
      <w:r w:rsidRPr="001831B1">
        <w:rPr>
          <w:rFonts w:ascii="Calibri" w:hAnsi="Calibri" w:cs="Arial"/>
          <w:b/>
        </w:rPr>
        <w:t>Approved by:</w:t>
      </w:r>
    </w:p>
    <w:p w:rsidR="001831B1" w:rsidRPr="001831B1" w:rsidRDefault="001831B1" w:rsidP="001831B1">
      <w:pPr>
        <w:jc w:val="both"/>
        <w:rPr>
          <w:rFonts w:ascii="Calibri" w:hAnsi="Calibri" w:cs="Arial"/>
          <w:b/>
        </w:rPr>
      </w:pPr>
      <w:r w:rsidRPr="001831B1">
        <w:rPr>
          <w:rFonts w:ascii="Calibri" w:hAnsi="Calibri" w:cs="Arial"/>
          <w:b/>
        </w:rPr>
        <w:tab/>
      </w:r>
    </w:p>
    <w:p w:rsidR="001831B1" w:rsidRPr="001831B1" w:rsidRDefault="001831B1" w:rsidP="001831B1">
      <w:pPr>
        <w:jc w:val="both"/>
        <w:rPr>
          <w:rFonts w:ascii="Calibri" w:hAnsi="Calibri" w:cs="Arial"/>
        </w:rPr>
      </w:pPr>
      <w:r w:rsidRPr="001831B1">
        <w:rPr>
          <w:rFonts w:ascii="Calibri" w:eastAsiaTheme="minorHAnsi" w:hAnsi="Calibri" w:cs="Arial"/>
          <w:b/>
          <w:i/>
          <w:noProof/>
          <w:sz w:val="22"/>
          <w:szCs w:val="22"/>
        </w:rPr>
        <w:drawing>
          <wp:inline distT="0" distB="0" distL="0" distR="0" wp14:anchorId="049229F6" wp14:editId="7660838D">
            <wp:extent cx="1752600" cy="628650"/>
            <wp:effectExtent l="0" t="0" r="0" b="0"/>
            <wp:docPr id="5" name="Picture 5" descr="Alex digital electronic signa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ex digital electronic signa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1B1">
        <w:rPr>
          <w:noProof/>
          <w:lang w:val="en-CA" w:eastAsia="en-CA"/>
        </w:rPr>
        <w:tab/>
      </w:r>
      <w:r w:rsidRPr="001831B1">
        <w:rPr>
          <w:noProof/>
          <w:lang w:val="en-CA" w:eastAsia="en-CA"/>
        </w:rPr>
        <w:tab/>
      </w:r>
      <w:r w:rsidRPr="001831B1">
        <w:rPr>
          <w:noProof/>
          <w:lang w:val="en-CA" w:eastAsia="en-CA"/>
        </w:rPr>
        <w:tab/>
        <w:t xml:space="preserve">         April 11, 2022</w:t>
      </w:r>
    </w:p>
    <w:p w:rsidR="001831B1" w:rsidRPr="001831B1" w:rsidRDefault="001831B1" w:rsidP="001831B1">
      <w:pPr>
        <w:jc w:val="both"/>
        <w:rPr>
          <w:rFonts w:ascii="Calibri" w:hAnsi="Calibri" w:cs="Arial"/>
          <w:b/>
        </w:rPr>
      </w:pPr>
      <w:r w:rsidRPr="001831B1">
        <w:rPr>
          <w:rFonts w:ascii="Calibri" w:hAnsi="Calibri" w:cs="Arial"/>
          <w:b/>
        </w:rPr>
        <w:t>_______________________</w:t>
      </w:r>
      <w:r w:rsidRPr="001831B1">
        <w:rPr>
          <w:rFonts w:ascii="Calibri" w:hAnsi="Calibri" w:cs="Arial"/>
          <w:b/>
        </w:rPr>
        <w:tab/>
      </w:r>
      <w:r w:rsidRPr="001831B1">
        <w:rPr>
          <w:rFonts w:ascii="Calibri" w:hAnsi="Calibri" w:cs="Arial"/>
          <w:b/>
        </w:rPr>
        <w:tab/>
      </w:r>
      <w:r w:rsidRPr="001831B1">
        <w:rPr>
          <w:rFonts w:ascii="Calibri" w:hAnsi="Calibri" w:cs="Arial"/>
          <w:b/>
        </w:rPr>
        <w:tab/>
        <w:t>______________________</w:t>
      </w:r>
    </w:p>
    <w:p w:rsidR="001831B1" w:rsidRPr="001831B1" w:rsidRDefault="001831B1" w:rsidP="001831B1">
      <w:pPr>
        <w:jc w:val="both"/>
        <w:rPr>
          <w:rFonts w:ascii="Calibri" w:hAnsi="Calibri" w:cs="Arial"/>
          <w:b/>
        </w:rPr>
      </w:pPr>
      <w:r w:rsidRPr="001831B1">
        <w:rPr>
          <w:rFonts w:ascii="Calibri" w:hAnsi="Calibri" w:cs="Arial"/>
          <w:b/>
        </w:rPr>
        <w:t xml:space="preserve">      Executive Director</w:t>
      </w:r>
      <w:r w:rsidRPr="001831B1">
        <w:rPr>
          <w:rFonts w:ascii="Calibri" w:hAnsi="Calibri" w:cs="Arial"/>
          <w:b/>
        </w:rPr>
        <w:tab/>
      </w:r>
      <w:r w:rsidRPr="001831B1">
        <w:rPr>
          <w:rFonts w:ascii="Calibri" w:hAnsi="Calibri" w:cs="Arial"/>
          <w:b/>
        </w:rPr>
        <w:tab/>
      </w:r>
      <w:r w:rsidRPr="001831B1">
        <w:rPr>
          <w:rFonts w:ascii="Calibri" w:hAnsi="Calibri" w:cs="Arial"/>
          <w:b/>
        </w:rPr>
        <w:tab/>
      </w:r>
      <w:r w:rsidRPr="001831B1">
        <w:rPr>
          <w:rFonts w:ascii="Calibri" w:hAnsi="Calibri" w:cs="Arial"/>
          <w:b/>
        </w:rPr>
        <w:tab/>
      </w:r>
      <w:r w:rsidRPr="001831B1">
        <w:rPr>
          <w:rFonts w:ascii="Calibri" w:hAnsi="Calibri" w:cs="Arial"/>
          <w:b/>
        </w:rPr>
        <w:tab/>
        <w:t xml:space="preserve">        Date</w:t>
      </w:r>
    </w:p>
    <w:p w:rsidR="001831B1" w:rsidRPr="001831B1" w:rsidRDefault="001831B1" w:rsidP="001831B1">
      <w:pPr>
        <w:jc w:val="both"/>
        <w:rPr>
          <w:rFonts w:ascii="Calibri" w:hAnsi="Calibri" w:cs="Arial"/>
          <w:b/>
        </w:rPr>
      </w:pPr>
    </w:p>
    <w:p w:rsidR="001831B1" w:rsidRPr="001831B1" w:rsidRDefault="001831B1" w:rsidP="001831B1">
      <w:pPr>
        <w:jc w:val="both"/>
        <w:rPr>
          <w:b/>
        </w:rPr>
      </w:pPr>
      <w:r w:rsidRPr="001831B1">
        <w:rPr>
          <w:rFonts w:ascii="Calibri" w:eastAsiaTheme="minorHAnsi" w:hAnsi="Calibri" w:cs="Arial"/>
          <w:b/>
          <w:noProof/>
          <w:sz w:val="22"/>
          <w:szCs w:val="22"/>
        </w:rPr>
        <w:drawing>
          <wp:inline distT="0" distB="0" distL="0" distR="0" wp14:anchorId="6FA3B979" wp14:editId="770F3D88">
            <wp:extent cx="1752600" cy="628650"/>
            <wp:effectExtent l="0" t="0" r="0" b="0"/>
            <wp:docPr id="4" name="Picture 4" descr="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1B1">
        <w:rPr>
          <w:rFonts w:ascii="Calibri" w:hAnsi="Calibri" w:cs="Arial"/>
          <w:b/>
        </w:rPr>
        <w:tab/>
      </w:r>
      <w:r w:rsidRPr="001831B1">
        <w:rPr>
          <w:rFonts w:ascii="Calibri" w:hAnsi="Calibri" w:cs="Arial"/>
          <w:b/>
        </w:rPr>
        <w:tab/>
      </w:r>
      <w:r w:rsidRPr="001831B1">
        <w:rPr>
          <w:rFonts w:ascii="Calibri" w:hAnsi="Calibri" w:cs="Arial"/>
          <w:b/>
        </w:rPr>
        <w:tab/>
        <w:t xml:space="preserve">         </w:t>
      </w:r>
      <w:r w:rsidRPr="001831B1">
        <w:t>April 11, 2022</w:t>
      </w:r>
    </w:p>
    <w:p w:rsidR="001831B1" w:rsidRPr="001831B1" w:rsidRDefault="001831B1" w:rsidP="001831B1">
      <w:pPr>
        <w:jc w:val="both"/>
        <w:rPr>
          <w:rFonts w:ascii="Calibri" w:hAnsi="Calibri" w:cs="Arial"/>
          <w:b/>
        </w:rPr>
      </w:pPr>
      <w:r w:rsidRPr="001831B1">
        <w:rPr>
          <w:rFonts w:ascii="Calibri" w:hAnsi="Calibri" w:cs="Arial"/>
          <w:b/>
        </w:rPr>
        <w:t>_______________________</w:t>
      </w:r>
      <w:r w:rsidRPr="001831B1">
        <w:rPr>
          <w:rFonts w:ascii="Calibri" w:hAnsi="Calibri" w:cs="Arial"/>
          <w:b/>
        </w:rPr>
        <w:tab/>
      </w:r>
      <w:r w:rsidRPr="001831B1">
        <w:rPr>
          <w:rFonts w:ascii="Calibri" w:hAnsi="Calibri" w:cs="Arial"/>
          <w:b/>
        </w:rPr>
        <w:tab/>
      </w:r>
      <w:r w:rsidRPr="001831B1">
        <w:rPr>
          <w:rFonts w:ascii="Calibri" w:hAnsi="Calibri" w:cs="Arial"/>
          <w:b/>
        </w:rPr>
        <w:tab/>
        <w:t>______________________</w:t>
      </w:r>
    </w:p>
    <w:p w:rsidR="001831B1" w:rsidRPr="001831B1" w:rsidRDefault="001831B1" w:rsidP="001831B1">
      <w:pPr>
        <w:jc w:val="both"/>
        <w:rPr>
          <w:rFonts w:ascii="Calibri" w:hAnsi="Calibri"/>
        </w:rPr>
      </w:pPr>
      <w:r w:rsidRPr="001831B1">
        <w:rPr>
          <w:rFonts w:ascii="Calibri" w:hAnsi="Calibri" w:cs="Arial"/>
          <w:b/>
        </w:rPr>
        <w:t xml:space="preserve">      Board President</w:t>
      </w:r>
      <w:r w:rsidRPr="001831B1">
        <w:rPr>
          <w:rFonts w:ascii="Calibri" w:hAnsi="Calibri" w:cs="Arial"/>
          <w:b/>
        </w:rPr>
        <w:tab/>
      </w:r>
      <w:r w:rsidRPr="001831B1">
        <w:rPr>
          <w:rFonts w:ascii="Calibri" w:hAnsi="Calibri" w:cs="Arial"/>
          <w:b/>
        </w:rPr>
        <w:tab/>
      </w:r>
      <w:r w:rsidRPr="001831B1">
        <w:rPr>
          <w:rFonts w:ascii="Calibri" w:hAnsi="Calibri" w:cs="Arial"/>
          <w:b/>
        </w:rPr>
        <w:tab/>
      </w:r>
      <w:r w:rsidRPr="001831B1">
        <w:rPr>
          <w:rFonts w:ascii="Calibri" w:hAnsi="Calibri" w:cs="Arial"/>
          <w:b/>
        </w:rPr>
        <w:tab/>
      </w:r>
      <w:r w:rsidRPr="001831B1">
        <w:rPr>
          <w:rFonts w:ascii="Calibri" w:hAnsi="Calibri" w:cs="Arial"/>
          <w:b/>
        </w:rPr>
        <w:tab/>
        <w:t xml:space="preserve">        Date</w:t>
      </w:r>
    </w:p>
    <w:p w:rsidR="002B1CDD" w:rsidRPr="00344671" w:rsidRDefault="002B1CDD" w:rsidP="001831B1">
      <w:pPr>
        <w:jc w:val="both"/>
        <w:rPr>
          <w:rFonts w:ascii="Calibri" w:hAnsi="Calibri"/>
        </w:rPr>
      </w:pPr>
      <w:bookmarkStart w:id="0" w:name="_GoBack"/>
      <w:bookmarkEnd w:id="0"/>
    </w:p>
    <w:sectPr w:rsidR="002B1CDD" w:rsidRPr="00344671" w:rsidSect="00D32E9C">
      <w:headerReference w:type="default" r:id="rId9"/>
      <w:footerReference w:type="default" r:id="rId10"/>
      <w:headerReference w:type="firs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04" w:rsidRDefault="00D85904">
      <w:r>
        <w:separator/>
      </w:r>
    </w:p>
  </w:endnote>
  <w:endnote w:type="continuationSeparator" w:id="0">
    <w:p w:rsidR="00D85904" w:rsidRDefault="00D8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E1C" w:rsidRDefault="00D94E1C">
    <w:pPr>
      <w:pStyle w:val="Foot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1831B1">
      <w:rPr>
        <w:b/>
        <w:noProof/>
      </w:rPr>
      <w:t>3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1831B1">
      <w:rPr>
        <w:b/>
        <w:noProof/>
      </w:rPr>
      <w:t>3</w:t>
    </w:r>
    <w:r>
      <w:rPr>
        <w:b/>
      </w:rPr>
      <w:fldChar w:fldCharType="end"/>
    </w:r>
  </w:p>
  <w:p w:rsidR="00D94E1C" w:rsidRPr="00344671" w:rsidRDefault="00D94E1C" w:rsidP="00344671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04" w:rsidRDefault="00D85904">
      <w:r>
        <w:separator/>
      </w:r>
    </w:p>
  </w:footnote>
  <w:footnote w:type="continuationSeparator" w:id="0">
    <w:p w:rsidR="00D85904" w:rsidRDefault="00D8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E1C" w:rsidRDefault="004C38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2743200</wp:posOffset>
              </wp:positionH>
              <wp:positionV relativeFrom="paragraph">
                <wp:posOffset>7620</wp:posOffset>
              </wp:positionV>
              <wp:extent cx="2628900" cy="457200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E1C" w:rsidRPr="00295121" w:rsidRDefault="00FF1B1E"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2"/>
                            </w:rPr>
                            <w:t>Financial</w:t>
                          </w:r>
                          <w:r w:rsidR="00D94E1C" w:rsidRPr="00295121">
                            <w:rPr>
                              <w:rFonts w:ascii="Arial" w:hAnsi="Arial" w:cs="Arial"/>
                              <w:b/>
                              <w:sz w:val="28"/>
                              <w:szCs w:val="22"/>
                            </w:rPr>
                            <w:t xml:space="preserve"> Manual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in;margin-top:.6pt;width:20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" filled="f" stroked="f" strokeweight=".25pt">
              <v:textbox>
                <w:txbxContent>
                  <w:p w:rsidR="00D94E1C" w:rsidRPr="00295121" w:rsidRDefault="00FF1B1E">
                    <w:r>
                      <w:rPr>
                        <w:rFonts w:ascii="Arial" w:hAnsi="Arial" w:cs="Arial"/>
                        <w:b/>
                        <w:sz w:val="28"/>
                        <w:szCs w:val="22"/>
                      </w:rPr>
                      <w:t>Financial</w:t>
                    </w:r>
                    <w:r w:rsidR="00D94E1C" w:rsidRPr="00295121">
                      <w:rPr>
                        <w:rFonts w:ascii="Arial" w:hAnsi="Arial" w:cs="Arial"/>
                        <w:b/>
                        <w:sz w:val="28"/>
                        <w:szCs w:val="22"/>
                      </w:rPr>
                      <w:t xml:space="preserve"> Manual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E1C" w:rsidRDefault="004C387F" w:rsidP="00D32E9C">
    <w:pPr>
      <w:pStyle w:val="Header"/>
    </w:pPr>
    <w:r>
      <w:rPr>
        <w:noProof/>
      </w:rPr>
      <w:drawing>
        <wp:inline distT="0" distB="0" distL="0" distR="0">
          <wp:extent cx="2152650" cy="542925"/>
          <wp:effectExtent l="0" t="0" r="0" b="0"/>
          <wp:docPr id="1" name="Picture 1" descr="cl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o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2743200</wp:posOffset>
              </wp:positionH>
              <wp:positionV relativeFrom="paragraph">
                <wp:posOffset>7620</wp:posOffset>
              </wp:positionV>
              <wp:extent cx="2628900" cy="4572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4E1C" w:rsidRDefault="003015D8" w:rsidP="00D32E9C">
                          <w:r>
                            <w:rPr>
                              <w:rFonts w:ascii="Arial" w:hAnsi="Arial" w:cs="Arial"/>
                              <w:b/>
                              <w:sz w:val="28"/>
                              <w:szCs w:val="22"/>
                            </w:rPr>
                            <w:t>Financial Manual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in;margin-top:.6pt;width:20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" filled="f" stroked="f" strokeweight=".25pt">
              <v:textbox>
                <w:txbxContent>
                  <w:p w:rsidR="00D94E1C" w:rsidRDefault="003015D8" w:rsidP="00D32E9C">
                    <w:r>
                      <w:rPr>
                        <w:rFonts w:ascii="Arial" w:hAnsi="Arial" w:cs="Arial"/>
                        <w:b/>
                        <w:sz w:val="28"/>
                        <w:szCs w:val="22"/>
                      </w:rPr>
                      <w:t>Financial Manual</w:t>
                    </w:r>
                  </w:p>
                </w:txbxContent>
              </v:textbox>
            </v:shape>
          </w:pict>
        </mc:Fallback>
      </mc:AlternateContent>
    </w:r>
  </w:p>
  <w:p w:rsidR="00D94E1C" w:rsidRDefault="00D94E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3CEBD0D"/>
    <w:multiLevelType w:val="hybridMultilevel"/>
    <w:tmpl w:val="C7E07E8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5A4D2F"/>
    <w:multiLevelType w:val="hybridMultilevel"/>
    <w:tmpl w:val="1C121ED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1F0E0C"/>
    <w:multiLevelType w:val="hybridMultilevel"/>
    <w:tmpl w:val="40CE9CAC"/>
    <w:lvl w:ilvl="0" w:tplc="14FA3D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D1ABF"/>
    <w:multiLevelType w:val="hybridMultilevel"/>
    <w:tmpl w:val="A91C27E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B6FF1"/>
    <w:multiLevelType w:val="hybridMultilevel"/>
    <w:tmpl w:val="F200AE78"/>
    <w:lvl w:ilvl="0" w:tplc="65783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803ACC"/>
    <w:multiLevelType w:val="multilevel"/>
    <w:tmpl w:val="17AC67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4452A"/>
    <w:multiLevelType w:val="hybridMultilevel"/>
    <w:tmpl w:val="3EEE339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6666F76"/>
    <w:multiLevelType w:val="hybridMultilevel"/>
    <w:tmpl w:val="7D4A0F8C"/>
    <w:lvl w:ilvl="0" w:tplc="14FA3D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E4A8C"/>
    <w:multiLevelType w:val="multilevel"/>
    <w:tmpl w:val="B3B8087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858200E"/>
    <w:multiLevelType w:val="multilevel"/>
    <w:tmpl w:val="BDEA6B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60F44"/>
    <w:multiLevelType w:val="hybridMultilevel"/>
    <w:tmpl w:val="88AA7962"/>
    <w:lvl w:ilvl="0" w:tplc="14FA3D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F010DF"/>
    <w:multiLevelType w:val="hybridMultilevel"/>
    <w:tmpl w:val="F9AE13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334F6"/>
    <w:multiLevelType w:val="hybridMultilevel"/>
    <w:tmpl w:val="1AA0C0E0"/>
    <w:lvl w:ilvl="0" w:tplc="14FA3D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F7FC6"/>
    <w:multiLevelType w:val="multilevel"/>
    <w:tmpl w:val="38AEC82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E392A"/>
    <w:multiLevelType w:val="multilevel"/>
    <w:tmpl w:val="5FC2F7C4"/>
    <w:lvl w:ilvl="0">
      <w:start w:val="1"/>
      <w:numFmt w:val="decimal"/>
      <w:lvlText w:val="%1.0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abstractNum w:abstractNumId="15" w15:restartNumberingAfterBreak="0">
    <w:nsid w:val="231D5636"/>
    <w:multiLevelType w:val="multilevel"/>
    <w:tmpl w:val="D5AA5EE6"/>
    <w:lvl w:ilvl="0">
      <w:start w:val="1"/>
      <w:numFmt w:val="decimal"/>
      <w:lvlText w:val="%1.0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560" w:hanging="1800"/>
      </w:pPr>
      <w:rPr>
        <w:rFonts w:hint="default"/>
      </w:rPr>
    </w:lvl>
  </w:abstractNum>
  <w:abstractNum w:abstractNumId="16" w15:restartNumberingAfterBreak="0">
    <w:nsid w:val="25166C06"/>
    <w:multiLevelType w:val="multilevel"/>
    <w:tmpl w:val="E794C4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71515"/>
    <w:multiLevelType w:val="hybridMultilevel"/>
    <w:tmpl w:val="12F817E4"/>
    <w:lvl w:ilvl="0" w:tplc="14FA3D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E614E"/>
    <w:multiLevelType w:val="hybridMultilevel"/>
    <w:tmpl w:val="BDEA6B4A"/>
    <w:lvl w:ilvl="0" w:tplc="06EABD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CE16E3"/>
    <w:multiLevelType w:val="hybridMultilevel"/>
    <w:tmpl w:val="94421B74"/>
    <w:lvl w:ilvl="0" w:tplc="14FA3D2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F4366"/>
    <w:multiLevelType w:val="hybridMultilevel"/>
    <w:tmpl w:val="B3B8087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1" w15:restartNumberingAfterBreak="0">
    <w:nsid w:val="35496C64"/>
    <w:multiLevelType w:val="hybridMultilevel"/>
    <w:tmpl w:val="6AE42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BD50E4"/>
    <w:multiLevelType w:val="multilevel"/>
    <w:tmpl w:val="FF90B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1824E0"/>
    <w:multiLevelType w:val="hybridMultilevel"/>
    <w:tmpl w:val="C86460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5645DD"/>
    <w:multiLevelType w:val="hybridMultilevel"/>
    <w:tmpl w:val="E9B8DCA2"/>
    <w:lvl w:ilvl="0" w:tplc="14FA3D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BC6883"/>
    <w:multiLevelType w:val="hybridMultilevel"/>
    <w:tmpl w:val="6DBADE56"/>
    <w:lvl w:ilvl="0" w:tplc="14FA3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53A20"/>
    <w:multiLevelType w:val="multilevel"/>
    <w:tmpl w:val="88AA79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E75601D"/>
    <w:multiLevelType w:val="hybridMultilevel"/>
    <w:tmpl w:val="FB86F4BA"/>
    <w:lvl w:ilvl="0" w:tplc="14FA3D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52EAF"/>
    <w:multiLevelType w:val="hybridMultilevel"/>
    <w:tmpl w:val="E7BA63B0"/>
    <w:lvl w:ilvl="0" w:tplc="14FA3D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90744"/>
    <w:multiLevelType w:val="hybridMultilevel"/>
    <w:tmpl w:val="B63A45DC"/>
    <w:lvl w:ilvl="0" w:tplc="14FA3D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7A308A"/>
    <w:multiLevelType w:val="hybridMultilevel"/>
    <w:tmpl w:val="988A615C"/>
    <w:lvl w:ilvl="0" w:tplc="14FA3D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C66DC"/>
    <w:multiLevelType w:val="hybridMultilevel"/>
    <w:tmpl w:val="D332B038"/>
    <w:lvl w:ilvl="0" w:tplc="14FA3D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4227C2"/>
    <w:multiLevelType w:val="hybridMultilevel"/>
    <w:tmpl w:val="F516E748"/>
    <w:lvl w:ilvl="0" w:tplc="14FA3D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745F77"/>
    <w:multiLevelType w:val="hybridMultilevel"/>
    <w:tmpl w:val="2F4017F4"/>
    <w:lvl w:ilvl="0" w:tplc="14FA3D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FE5CAC"/>
    <w:multiLevelType w:val="hybridMultilevel"/>
    <w:tmpl w:val="FF90BBDC"/>
    <w:lvl w:ilvl="0" w:tplc="14FA3D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956D0B"/>
    <w:multiLevelType w:val="hybridMultilevel"/>
    <w:tmpl w:val="2598B518"/>
    <w:lvl w:ilvl="0" w:tplc="14FA3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A30397D"/>
    <w:multiLevelType w:val="hybridMultilevel"/>
    <w:tmpl w:val="A72CB3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A934210"/>
    <w:multiLevelType w:val="hybridMultilevel"/>
    <w:tmpl w:val="85BA63F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CA82C11"/>
    <w:multiLevelType w:val="hybridMultilevel"/>
    <w:tmpl w:val="653ABF1A"/>
    <w:lvl w:ilvl="0" w:tplc="14FA3D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082B3C"/>
    <w:multiLevelType w:val="hybridMultilevel"/>
    <w:tmpl w:val="C050400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A2726"/>
    <w:multiLevelType w:val="hybridMultilevel"/>
    <w:tmpl w:val="0BFAB972"/>
    <w:lvl w:ilvl="0" w:tplc="14FA3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BE59C5"/>
    <w:multiLevelType w:val="multilevel"/>
    <w:tmpl w:val="F516E7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D72607"/>
    <w:multiLevelType w:val="hybridMultilevel"/>
    <w:tmpl w:val="D084056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39C7C48"/>
    <w:multiLevelType w:val="hybridMultilevel"/>
    <w:tmpl w:val="38AEC82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D7CFA"/>
    <w:multiLevelType w:val="multilevel"/>
    <w:tmpl w:val="7D4A0F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D09E8"/>
    <w:multiLevelType w:val="multilevel"/>
    <w:tmpl w:val="E9B8DC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D757D"/>
    <w:multiLevelType w:val="multilevel"/>
    <w:tmpl w:val="7D4A0F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1E29E8"/>
    <w:multiLevelType w:val="hybridMultilevel"/>
    <w:tmpl w:val="810AF85A"/>
    <w:lvl w:ilvl="0" w:tplc="14FA3D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BF5D56"/>
    <w:multiLevelType w:val="hybridMultilevel"/>
    <w:tmpl w:val="E794C488"/>
    <w:lvl w:ilvl="0" w:tplc="14FA3D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222169"/>
    <w:multiLevelType w:val="multilevel"/>
    <w:tmpl w:val="1AA0C0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3"/>
  </w:num>
  <w:num w:numId="3">
    <w:abstractNumId w:val="11"/>
  </w:num>
  <w:num w:numId="4">
    <w:abstractNumId w:val="47"/>
  </w:num>
  <w:num w:numId="5">
    <w:abstractNumId w:val="4"/>
  </w:num>
  <w:num w:numId="6">
    <w:abstractNumId w:val="3"/>
  </w:num>
  <w:num w:numId="7">
    <w:abstractNumId w:val="15"/>
  </w:num>
  <w:num w:numId="8">
    <w:abstractNumId w:val="7"/>
  </w:num>
  <w:num w:numId="9">
    <w:abstractNumId w:val="14"/>
  </w:num>
  <w:num w:numId="10">
    <w:abstractNumId w:val="35"/>
  </w:num>
  <w:num w:numId="11">
    <w:abstractNumId w:val="31"/>
  </w:num>
  <w:num w:numId="12">
    <w:abstractNumId w:val="24"/>
  </w:num>
  <w:num w:numId="13">
    <w:abstractNumId w:val="45"/>
  </w:num>
  <w:num w:numId="14">
    <w:abstractNumId w:val="46"/>
  </w:num>
  <w:num w:numId="15">
    <w:abstractNumId w:val="12"/>
  </w:num>
  <w:num w:numId="16">
    <w:abstractNumId w:val="49"/>
  </w:num>
  <w:num w:numId="17">
    <w:abstractNumId w:val="48"/>
  </w:num>
  <w:num w:numId="18">
    <w:abstractNumId w:val="16"/>
  </w:num>
  <w:num w:numId="19">
    <w:abstractNumId w:val="44"/>
  </w:num>
  <w:num w:numId="20">
    <w:abstractNumId w:val="32"/>
  </w:num>
  <w:num w:numId="21">
    <w:abstractNumId w:val="41"/>
  </w:num>
  <w:num w:numId="22">
    <w:abstractNumId w:val="34"/>
  </w:num>
  <w:num w:numId="23">
    <w:abstractNumId w:val="22"/>
  </w:num>
  <w:num w:numId="24">
    <w:abstractNumId w:val="20"/>
  </w:num>
  <w:num w:numId="25">
    <w:abstractNumId w:val="8"/>
  </w:num>
  <w:num w:numId="26">
    <w:abstractNumId w:val="39"/>
  </w:num>
  <w:num w:numId="27">
    <w:abstractNumId w:val="18"/>
  </w:num>
  <w:num w:numId="28">
    <w:abstractNumId w:val="9"/>
  </w:num>
  <w:num w:numId="29">
    <w:abstractNumId w:val="40"/>
  </w:num>
  <w:num w:numId="30">
    <w:abstractNumId w:val="38"/>
  </w:num>
  <w:num w:numId="31">
    <w:abstractNumId w:val="25"/>
  </w:num>
  <w:num w:numId="32">
    <w:abstractNumId w:val="30"/>
  </w:num>
  <w:num w:numId="33">
    <w:abstractNumId w:val="29"/>
  </w:num>
  <w:num w:numId="34">
    <w:abstractNumId w:val="17"/>
  </w:num>
  <w:num w:numId="35">
    <w:abstractNumId w:val="2"/>
  </w:num>
  <w:num w:numId="36">
    <w:abstractNumId w:val="27"/>
  </w:num>
  <w:num w:numId="37">
    <w:abstractNumId w:val="0"/>
  </w:num>
  <w:num w:numId="38">
    <w:abstractNumId w:val="1"/>
  </w:num>
  <w:num w:numId="39">
    <w:abstractNumId w:val="6"/>
  </w:num>
  <w:num w:numId="40">
    <w:abstractNumId w:val="37"/>
  </w:num>
  <w:num w:numId="41">
    <w:abstractNumId w:val="43"/>
  </w:num>
  <w:num w:numId="42">
    <w:abstractNumId w:val="13"/>
  </w:num>
  <w:num w:numId="43">
    <w:abstractNumId w:val="19"/>
  </w:num>
  <w:num w:numId="44">
    <w:abstractNumId w:val="33"/>
  </w:num>
  <w:num w:numId="45">
    <w:abstractNumId w:val="10"/>
  </w:num>
  <w:num w:numId="46">
    <w:abstractNumId w:val="28"/>
  </w:num>
  <w:num w:numId="47">
    <w:abstractNumId w:val="36"/>
  </w:num>
  <w:num w:numId="48">
    <w:abstractNumId w:val="26"/>
  </w:num>
  <w:num w:numId="49">
    <w:abstractNumId w:val="5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063"/>
    <w:rsid w:val="0000011E"/>
    <w:rsid w:val="000230EB"/>
    <w:rsid w:val="00063B16"/>
    <w:rsid w:val="000A2114"/>
    <w:rsid w:val="000D66CF"/>
    <w:rsid w:val="000F276E"/>
    <w:rsid w:val="001066E9"/>
    <w:rsid w:val="00113BD0"/>
    <w:rsid w:val="00122D46"/>
    <w:rsid w:val="001309A0"/>
    <w:rsid w:val="00131757"/>
    <w:rsid w:val="001831B1"/>
    <w:rsid w:val="00190805"/>
    <w:rsid w:val="001C24C2"/>
    <w:rsid w:val="001C2CD1"/>
    <w:rsid w:val="001C7082"/>
    <w:rsid w:val="001E4E9A"/>
    <w:rsid w:val="002040C2"/>
    <w:rsid w:val="00221315"/>
    <w:rsid w:val="00221BFC"/>
    <w:rsid w:val="00222063"/>
    <w:rsid w:val="00235BEE"/>
    <w:rsid w:val="002772EA"/>
    <w:rsid w:val="0028113B"/>
    <w:rsid w:val="00282773"/>
    <w:rsid w:val="002848DA"/>
    <w:rsid w:val="00284FE3"/>
    <w:rsid w:val="00292399"/>
    <w:rsid w:val="00292863"/>
    <w:rsid w:val="00295121"/>
    <w:rsid w:val="0029668E"/>
    <w:rsid w:val="002A4444"/>
    <w:rsid w:val="002B1CDD"/>
    <w:rsid w:val="002B4944"/>
    <w:rsid w:val="002D33D6"/>
    <w:rsid w:val="002E6AE6"/>
    <w:rsid w:val="003015D8"/>
    <w:rsid w:val="00315C8A"/>
    <w:rsid w:val="0033592D"/>
    <w:rsid w:val="00344671"/>
    <w:rsid w:val="00374B6F"/>
    <w:rsid w:val="00382FAA"/>
    <w:rsid w:val="00390721"/>
    <w:rsid w:val="003A1188"/>
    <w:rsid w:val="003A228B"/>
    <w:rsid w:val="003C47D3"/>
    <w:rsid w:val="003C4D42"/>
    <w:rsid w:val="003C78A1"/>
    <w:rsid w:val="003D66CD"/>
    <w:rsid w:val="003F1819"/>
    <w:rsid w:val="00413E92"/>
    <w:rsid w:val="00437174"/>
    <w:rsid w:val="00437990"/>
    <w:rsid w:val="00447981"/>
    <w:rsid w:val="004A70BE"/>
    <w:rsid w:val="004C387F"/>
    <w:rsid w:val="004D4463"/>
    <w:rsid w:val="004E276A"/>
    <w:rsid w:val="004E3594"/>
    <w:rsid w:val="004E5BBC"/>
    <w:rsid w:val="004F1265"/>
    <w:rsid w:val="005022A7"/>
    <w:rsid w:val="00511102"/>
    <w:rsid w:val="00544F4F"/>
    <w:rsid w:val="005659F1"/>
    <w:rsid w:val="005706C5"/>
    <w:rsid w:val="005A16C2"/>
    <w:rsid w:val="005D423C"/>
    <w:rsid w:val="00602685"/>
    <w:rsid w:val="006300DF"/>
    <w:rsid w:val="00647955"/>
    <w:rsid w:val="0065411C"/>
    <w:rsid w:val="00665C74"/>
    <w:rsid w:val="006822CB"/>
    <w:rsid w:val="006853BF"/>
    <w:rsid w:val="00697CB7"/>
    <w:rsid w:val="006A30C3"/>
    <w:rsid w:val="006D6407"/>
    <w:rsid w:val="006E1CDA"/>
    <w:rsid w:val="007226DF"/>
    <w:rsid w:val="00730872"/>
    <w:rsid w:val="00752556"/>
    <w:rsid w:val="00756270"/>
    <w:rsid w:val="0076112C"/>
    <w:rsid w:val="00763F56"/>
    <w:rsid w:val="00783DE4"/>
    <w:rsid w:val="007F2079"/>
    <w:rsid w:val="00803FB9"/>
    <w:rsid w:val="0083720A"/>
    <w:rsid w:val="00845D1C"/>
    <w:rsid w:val="008517AD"/>
    <w:rsid w:val="0086024A"/>
    <w:rsid w:val="00871272"/>
    <w:rsid w:val="0089566D"/>
    <w:rsid w:val="008A1DDB"/>
    <w:rsid w:val="008C2585"/>
    <w:rsid w:val="008D2544"/>
    <w:rsid w:val="008D69B1"/>
    <w:rsid w:val="009172E8"/>
    <w:rsid w:val="00931440"/>
    <w:rsid w:val="009409C8"/>
    <w:rsid w:val="00970768"/>
    <w:rsid w:val="00973528"/>
    <w:rsid w:val="009836E0"/>
    <w:rsid w:val="00994E0F"/>
    <w:rsid w:val="009B3F50"/>
    <w:rsid w:val="009C715C"/>
    <w:rsid w:val="009D3699"/>
    <w:rsid w:val="009F69A7"/>
    <w:rsid w:val="00A0251B"/>
    <w:rsid w:val="00A02F79"/>
    <w:rsid w:val="00A626E6"/>
    <w:rsid w:val="00A949DC"/>
    <w:rsid w:val="00AA68EF"/>
    <w:rsid w:val="00AE4F9F"/>
    <w:rsid w:val="00AF2F96"/>
    <w:rsid w:val="00B0607E"/>
    <w:rsid w:val="00B061CE"/>
    <w:rsid w:val="00B143E1"/>
    <w:rsid w:val="00B20D12"/>
    <w:rsid w:val="00B27449"/>
    <w:rsid w:val="00B31D74"/>
    <w:rsid w:val="00BD0909"/>
    <w:rsid w:val="00BD1A99"/>
    <w:rsid w:val="00BE4C08"/>
    <w:rsid w:val="00C22E99"/>
    <w:rsid w:val="00C308BD"/>
    <w:rsid w:val="00C3122D"/>
    <w:rsid w:val="00C452CB"/>
    <w:rsid w:val="00C84278"/>
    <w:rsid w:val="00CF5DCB"/>
    <w:rsid w:val="00D13809"/>
    <w:rsid w:val="00D32C66"/>
    <w:rsid w:val="00D32E9C"/>
    <w:rsid w:val="00D52BBF"/>
    <w:rsid w:val="00D85904"/>
    <w:rsid w:val="00D9355A"/>
    <w:rsid w:val="00D94E1C"/>
    <w:rsid w:val="00DA3F1C"/>
    <w:rsid w:val="00DC3EB1"/>
    <w:rsid w:val="00DF7881"/>
    <w:rsid w:val="00E31048"/>
    <w:rsid w:val="00E56E01"/>
    <w:rsid w:val="00E8676F"/>
    <w:rsid w:val="00EA0DD1"/>
    <w:rsid w:val="00EA5610"/>
    <w:rsid w:val="00EF34D3"/>
    <w:rsid w:val="00F24EFF"/>
    <w:rsid w:val="00F25824"/>
    <w:rsid w:val="00F40D22"/>
    <w:rsid w:val="00F63A46"/>
    <w:rsid w:val="00F749C8"/>
    <w:rsid w:val="00FC6CBD"/>
    <w:rsid w:val="00FE6218"/>
    <w:rsid w:val="00FF1B1E"/>
    <w:rsid w:val="00FF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7EB99AD9"/>
  <w15:chartTrackingRefBased/>
  <w15:docId w15:val="{E62FB80F-6E7A-4D4F-89C5-229CC031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0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20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220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22063"/>
  </w:style>
  <w:style w:type="paragraph" w:styleId="BalloonText">
    <w:name w:val="Balloon Text"/>
    <w:basedOn w:val="Normal"/>
    <w:semiHidden/>
    <w:rsid w:val="00F63A46"/>
    <w:rPr>
      <w:rFonts w:ascii="Tahoma" w:hAnsi="Tahoma" w:cs="Tahoma"/>
      <w:sz w:val="16"/>
      <w:szCs w:val="16"/>
    </w:rPr>
  </w:style>
  <w:style w:type="character" w:styleId="Hyperlink">
    <w:name w:val="Hyperlink"/>
    <w:rsid w:val="00284FE3"/>
    <w:rPr>
      <w:color w:val="0000FF"/>
      <w:u w:val="single"/>
    </w:rPr>
  </w:style>
  <w:style w:type="paragraph" w:styleId="ListParagraph">
    <w:name w:val="List Paragraph"/>
    <w:basedOn w:val="Normal"/>
    <w:qFormat/>
    <w:rsid w:val="009836E0"/>
    <w:pPr>
      <w:ind w:left="720"/>
      <w:contextualSpacing/>
    </w:pPr>
    <w:rPr>
      <w:lang w:val="en-AU" w:eastAsia="en-AU"/>
    </w:rPr>
  </w:style>
  <w:style w:type="character" w:styleId="FollowedHyperlink">
    <w:name w:val="FollowedHyperlink"/>
    <w:rsid w:val="005022A7"/>
    <w:rPr>
      <w:color w:val="800080"/>
      <w:u w:val="single"/>
    </w:rPr>
  </w:style>
  <w:style w:type="paragraph" w:styleId="NormalWeb">
    <w:name w:val="Normal (Web)"/>
    <w:basedOn w:val="Normal"/>
    <w:rsid w:val="005022A7"/>
    <w:pPr>
      <w:spacing w:before="100" w:beforeAutospacing="1" w:after="100" w:afterAutospacing="1"/>
    </w:pPr>
  </w:style>
  <w:style w:type="paragraph" w:customStyle="1" w:styleId="Default">
    <w:name w:val="Default"/>
    <w:rsid w:val="004E35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4E3594"/>
    <w:rPr>
      <w:rFonts w:cs="Times New Roman"/>
      <w:color w:val="auto"/>
    </w:rPr>
  </w:style>
  <w:style w:type="paragraph" w:styleId="Title">
    <w:name w:val="Title"/>
    <w:basedOn w:val="Normal"/>
    <w:link w:val="TitleChar"/>
    <w:qFormat/>
    <w:rsid w:val="00C84278"/>
    <w:pPr>
      <w:jc w:val="center"/>
    </w:pPr>
    <w:rPr>
      <w:b/>
      <w:bCs/>
    </w:rPr>
  </w:style>
  <w:style w:type="character" w:customStyle="1" w:styleId="TitleChar">
    <w:name w:val="Title Char"/>
    <w:link w:val="Title"/>
    <w:rsid w:val="00C84278"/>
    <w:rPr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rsid w:val="00C84278"/>
    <w:pPr>
      <w:jc w:val="center"/>
    </w:pPr>
    <w:rPr>
      <w:b/>
      <w:bCs/>
    </w:rPr>
  </w:style>
  <w:style w:type="character" w:customStyle="1" w:styleId="SubtitleChar">
    <w:name w:val="Subtitle Char"/>
    <w:link w:val="Subtitle"/>
    <w:rsid w:val="00C84278"/>
    <w:rPr>
      <w:b/>
      <w:bCs/>
      <w:sz w:val="24"/>
      <w:szCs w:val="24"/>
    </w:rPr>
  </w:style>
  <w:style w:type="character" w:customStyle="1" w:styleId="FooterChar">
    <w:name w:val="Footer Char"/>
    <w:link w:val="Footer"/>
    <w:uiPriority w:val="99"/>
    <w:rsid w:val="00344671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230EB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230EB"/>
    <w:rPr>
      <w:rFonts w:ascii="Calibri" w:eastAsia="Calibri" w:hAnsi="Calibri"/>
      <w:sz w:val="22"/>
      <w:szCs w:val="21"/>
    </w:rPr>
  </w:style>
  <w:style w:type="character" w:customStyle="1" w:styleId="HeaderChar">
    <w:name w:val="Header Char"/>
    <w:link w:val="Header"/>
    <w:rsid w:val="00D32E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5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372</Words>
  <Characters>2617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</vt:lpstr>
    </vt:vector>
  </TitlesOfParts>
  <Company> 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</dc:title>
  <dc:subject/>
  <dc:creator>Shannon Coles</dc:creator>
  <cp:keywords/>
  <dc:description/>
  <cp:lastModifiedBy>Shannon Coles</cp:lastModifiedBy>
  <cp:revision>5</cp:revision>
  <cp:lastPrinted>2021-05-27T00:47:00Z</cp:lastPrinted>
  <dcterms:created xsi:type="dcterms:W3CDTF">2022-03-01T02:45:00Z</dcterms:created>
  <dcterms:modified xsi:type="dcterms:W3CDTF">2022-08-08T21:37:00Z</dcterms:modified>
</cp:coreProperties>
</file>